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 w:rsidTr="00524AE6">
        <w:trPr>
          <w:trHeight w:val="621"/>
        </w:trPr>
        <w:tc>
          <w:tcPr>
            <w:tcW w:w="3217" w:type="dxa"/>
          </w:tcPr>
          <w:p w14:paraId="38A868BE" w14:textId="7743EA28" w:rsidR="003A015C" w:rsidRPr="005F3079" w:rsidRDefault="00A32B1A" w:rsidP="00524AE6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 w:rsidP="00524AE6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 w:rsidTr="00524AE6">
        <w:tc>
          <w:tcPr>
            <w:tcW w:w="3217" w:type="dxa"/>
          </w:tcPr>
          <w:p w14:paraId="3C562966" w14:textId="4EC3ACE7" w:rsidR="00A32B1A" w:rsidRPr="005F3079" w:rsidRDefault="003C2A0D" w:rsidP="00524AE6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</w:t>
            </w:r>
            <w:r w:rsidR="00A32B1A"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069BE658" w14:textId="7865B2D7" w:rsidR="003C2A0D" w:rsidRPr="005F3079" w:rsidRDefault="003C2A0D" w:rsidP="00524AE6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507EFADB" w14:textId="77777777" w:rsidR="00A32B1A" w:rsidRPr="005F3079" w:rsidRDefault="00A32B1A" w:rsidP="00524AE6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D79FC84" w14:textId="4753E42F" w:rsidR="003C2A0D" w:rsidRPr="005F3079" w:rsidRDefault="003C2A0D" w:rsidP="00524AE6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7:00 PM</w:t>
            </w:r>
          </w:p>
          <w:p w14:paraId="326A8FD5" w14:textId="7E9C8C26" w:rsidR="00A32B1A" w:rsidRPr="005F3079" w:rsidRDefault="003C2A0D" w:rsidP="00524AE6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</w:t>
            </w:r>
            <w:r w:rsidR="00A32B1A"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 6:30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PM</w:t>
            </w:r>
          </w:p>
          <w:p w14:paraId="0EC91111" w14:textId="77777777" w:rsidR="00A32B1A" w:rsidRPr="005F3079" w:rsidRDefault="00A32B1A" w:rsidP="00524AE6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71A13F6B" w14:textId="6C2F2578" w:rsidR="00A32B1A" w:rsidRPr="005F3079" w:rsidRDefault="00A32B1A" w:rsidP="00524AE6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 w:rsidP="00524AE6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05FE3CD7" w:rsidR="00A32B1A" w:rsidRPr="00BB4915" w:rsidRDefault="00A32B1A" w:rsidP="00524AE6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 w:rsidP="00524AE6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 w:rsidP="00524AE6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2C8C6363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Yisak Kim</w:t>
            </w:r>
          </w:p>
          <w:p w14:paraId="4523B0C3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2CCDFF54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</w:p>
          <w:p w14:paraId="3CB0AA79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88C6C9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>*For covenant Members only.</w:t>
            </w:r>
          </w:p>
          <w:p w14:paraId="7A3EFD42" w14:textId="77777777" w:rsidR="00A32B1A" w:rsidRPr="005F3079" w:rsidRDefault="00A32B1A" w:rsidP="00524AE6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56CF9CDA" w:rsidR="00A32B1A" w:rsidRPr="005F3079" w:rsidRDefault="00A32B1A" w:rsidP="00524AE6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 w:val="32"/>
                <w:szCs w:val="18"/>
                <w:highlight w:val="white"/>
              </w:rPr>
            </w:pP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Please contact the leader or visit 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southbaymissionchurch.com/serve</w:t>
            </w:r>
          </w:p>
        </w:tc>
      </w:tr>
    </w:tbl>
    <w:p w14:paraId="4F3C2A65" w14:textId="77777777" w:rsidR="00A32B1A" w:rsidRDefault="00A32B1A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4707F2F" w14:textId="77777777" w:rsid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FC2F467" w14:textId="77777777" w:rsid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0ACC0405" w14:textId="77777777" w:rsidR="005F3079" w:rsidRP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 w:rsidTr="00524AE6">
        <w:trPr>
          <w:trHeight w:val="647"/>
        </w:trPr>
        <w:tc>
          <w:tcPr>
            <w:tcW w:w="3149" w:type="dxa"/>
          </w:tcPr>
          <w:p w14:paraId="52334187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 w:rsidTr="00524AE6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Preschool Min. Pastor</w:t>
            </w:r>
          </w:p>
          <w:p w14:paraId="2C952E5E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6A1F5CFD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4AA1851" w14:textId="708AE52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6BB4982" w14:textId="77777777" w:rsidR="00A32B1A" w:rsidRPr="005F3079" w:rsidRDefault="00A32B1A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 w:rsidP="00524AE6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61D930B7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65449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May 4</w:t>
      </w:r>
      <w:r w:rsidR="00D37C60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2025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7A2B91F3" w14:textId="6A4C5FE4" w:rsidR="001B431D" w:rsidRPr="001B431D" w:rsidRDefault="001B431D" w:rsidP="005F3079">
      <w:pPr>
        <w:pStyle w:val="ListParagraph"/>
        <w:numPr>
          <w:ilvl w:val="0"/>
          <w:numId w:val="9"/>
        </w:numPr>
        <w:spacing w:before="0" w:after="0" w:line="30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090135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Women's Retreat</w:t>
      </w:r>
      <w:r w:rsidRPr="001E7DDA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is on </w:t>
      </w:r>
      <w:r w:rsidRPr="001E7DDA">
        <w:rPr>
          <w:rFonts w:ascii="Arial" w:hAnsi="Arial" w:cs="Arial"/>
          <w:color w:val="222222"/>
          <w:sz w:val="18"/>
          <w:szCs w:val="18"/>
          <w:highlight w:val="white"/>
        </w:rPr>
        <w:t>6/27-29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! </w:t>
      </w:r>
      <w:r w:rsidR="00584C4A">
        <w:rPr>
          <w:rFonts w:ascii="Arial" w:hAnsi="Arial" w:cs="Arial"/>
          <w:color w:val="222222"/>
          <w:sz w:val="18"/>
          <w:szCs w:val="18"/>
          <w:highlight w:val="white"/>
        </w:rPr>
        <w:t>Join us for a time of fellowship &amp; reflection</w:t>
      </w:r>
      <w:r w:rsidR="003F226E">
        <w:rPr>
          <w:rFonts w:ascii="Arial" w:hAnsi="Arial" w:cs="Arial"/>
          <w:color w:val="222222"/>
          <w:sz w:val="18"/>
          <w:szCs w:val="18"/>
          <w:highlight w:val="white"/>
        </w:rPr>
        <w:t xml:space="preserve"> as we focus on recovering who we are in</w:t>
      </w:r>
      <w:r w:rsidR="00F5407D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3F226E">
        <w:rPr>
          <w:rFonts w:ascii="Arial" w:hAnsi="Arial" w:cs="Arial"/>
          <w:color w:val="222222"/>
          <w:sz w:val="18"/>
          <w:szCs w:val="18"/>
          <w:highlight w:val="white"/>
        </w:rPr>
        <w:t>Jesus</w:t>
      </w:r>
      <w:r w:rsidR="00584C4A">
        <w:rPr>
          <w:rFonts w:ascii="Arial" w:hAnsi="Arial" w:cs="Arial"/>
          <w:color w:val="222222"/>
          <w:sz w:val="18"/>
          <w:szCs w:val="18"/>
          <w:highlight w:val="white"/>
        </w:rPr>
        <w:t>. More details to come!</w:t>
      </w:r>
    </w:p>
    <w:p w14:paraId="507E3ADA" w14:textId="40398838" w:rsidR="001E7DDA" w:rsidRDefault="001E7DDA" w:rsidP="005F3079">
      <w:pPr>
        <w:pStyle w:val="ListParagraph"/>
        <w:numPr>
          <w:ilvl w:val="0"/>
          <w:numId w:val="9"/>
        </w:numPr>
        <w:spacing w:before="0" w:after="0" w:line="30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1E7DDA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Pr="001E7DDA">
        <w:rPr>
          <w:rFonts w:ascii="Arial" w:hAnsi="Arial" w:cs="Arial"/>
          <w:color w:val="222222"/>
          <w:sz w:val="18"/>
          <w:szCs w:val="18"/>
          <w:highlight w:val="white"/>
        </w:rPr>
        <w:t xml:space="preserve">!  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Leaders’ Meeting (6/8), </w:t>
      </w:r>
      <w:r w:rsidR="001D49DD">
        <w:rPr>
          <w:rFonts w:ascii="Arial" w:hAnsi="Arial" w:cs="Arial"/>
          <w:color w:val="222222"/>
          <w:sz w:val="18"/>
          <w:szCs w:val="18"/>
          <w:highlight w:val="white"/>
        </w:rPr>
        <w:t xml:space="preserve">Pulpit Exchange (6/15-29), </w:t>
      </w:r>
      <w:r>
        <w:rPr>
          <w:rFonts w:ascii="Arial" w:hAnsi="Arial" w:cs="Arial"/>
          <w:color w:val="222222"/>
          <w:sz w:val="18"/>
          <w:szCs w:val="18"/>
          <w:highlight w:val="white"/>
        </w:rPr>
        <w:t>Covenant Members meeting (6</w:t>
      </w:r>
      <w:r w:rsidR="006D4226">
        <w:rPr>
          <w:rFonts w:ascii="Arial" w:hAnsi="Arial" w:cs="Arial"/>
          <w:color w:val="222222"/>
          <w:sz w:val="18"/>
          <w:szCs w:val="18"/>
          <w:highlight w:val="white"/>
        </w:rPr>
        <w:t>/22</w:t>
      </w:r>
      <w:r>
        <w:rPr>
          <w:rFonts w:ascii="Arial" w:hAnsi="Arial" w:cs="Arial"/>
          <w:color w:val="222222"/>
          <w:sz w:val="18"/>
          <w:szCs w:val="18"/>
          <w:highlight w:val="white"/>
        </w:rPr>
        <w:t>),</w:t>
      </w:r>
      <w:r w:rsidR="001B431D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1D49DD">
        <w:rPr>
          <w:rFonts w:ascii="Arial" w:hAnsi="Arial" w:cs="Arial"/>
          <w:color w:val="222222"/>
          <w:sz w:val="18"/>
          <w:szCs w:val="18"/>
          <w:highlight w:val="white"/>
        </w:rPr>
        <w:t xml:space="preserve">Church Picnic (7/13). </w:t>
      </w:r>
      <w:r w:rsidRPr="001E7DDA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16BA9284" w14:textId="5EB05E9D" w:rsidR="00AD15E3" w:rsidRDefault="00F851B0" w:rsidP="00BB4915">
      <w:pPr>
        <w:pStyle w:val="ListParagraph"/>
        <w:numPr>
          <w:ilvl w:val="0"/>
          <w:numId w:val="9"/>
        </w:numPr>
        <w:spacing w:before="0" w:after="0" w:line="30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5F3079">
        <w:rPr>
          <w:rFonts w:ascii="Arial" w:hAnsi="Arial" w:cs="Arial"/>
          <w:color w:val="222222"/>
          <w:sz w:val="18"/>
          <w:szCs w:val="18"/>
          <w:highlight w:val="white"/>
        </w:rPr>
        <w:t xml:space="preserve">Next week’s sermon will be on </w:t>
      </w:r>
      <w:r w:rsidR="00BB4915" w:rsidRPr="00BB4915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Philippians</w:t>
      </w:r>
      <w:r w:rsidRPr="00BB4915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 xml:space="preserve"> </w:t>
      </w:r>
      <w:r w:rsidR="00BB4915" w:rsidRPr="00BB4915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2:1</w:t>
      </w:r>
      <w:r w:rsidR="00EB5B42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9</w:t>
      </w:r>
      <w:r w:rsidR="00EC76FF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-30</w:t>
      </w:r>
      <w:r w:rsidRPr="005F3079">
        <w:rPr>
          <w:rFonts w:ascii="Arial" w:hAnsi="Arial" w:cs="Arial"/>
          <w:color w:val="222222"/>
          <w:sz w:val="18"/>
          <w:szCs w:val="18"/>
          <w:highlight w:val="white"/>
        </w:rPr>
        <w:t>. Please read &amp; meditate on the passage during the week in preparation for the sermon</w:t>
      </w:r>
      <w:r w:rsidR="00BB4915">
        <w:rPr>
          <w:rFonts w:ascii="Arial" w:hAnsi="Arial" w:cs="Arial"/>
          <w:color w:val="222222"/>
          <w:sz w:val="18"/>
          <w:szCs w:val="18"/>
          <w:highlight w:val="white"/>
        </w:rPr>
        <w:t>.</w:t>
      </w:r>
    </w:p>
    <w:p w14:paraId="5AD26C1A" w14:textId="77777777" w:rsidR="00917B3A" w:rsidRDefault="00917B3A" w:rsidP="00917B3A">
      <w:pPr>
        <w:spacing w:before="0" w:after="0" w:line="300" w:lineRule="auto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0B71F5B5" w14:textId="77777777" w:rsidR="00917B3A" w:rsidRDefault="00917B3A" w:rsidP="00917B3A">
      <w:pPr>
        <w:spacing w:before="0" w:after="0" w:line="300" w:lineRule="auto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4AA153F6" w14:textId="77777777" w:rsidR="00917B3A" w:rsidRPr="00917B3A" w:rsidRDefault="00917B3A" w:rsidP="00917B3A">
      <w:pPr>
        <w:spacing w:before="0" w:after="0" w:line="300" w:lineRule="auto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32571C7F" w14:textId="77777777" w:rsidR="00DD1C37" w:rsidRDefault="00DD1C37" w:rsidP="00DD1C37">
      <w:pPr>
        <w:pStyle w:val="ListParagraph"/>
        <w:spacing w:before="0" w:after="0" w:line="30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</w:p>
    <w:p w14:paraId="6AD194BA" w14:textId="77777777" w:rsidR="00BB4915" w:rsidRPr="00BB4915" w:rsidRDefault="00BB4915" w:rsidP="00BB4915">
      <w:pPr>
        <w:pStyle w:val="ListParagraph"/>
        <w:spacing w:before="0" w:after="0" w:line="30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154D82B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0DC97FDC" w14:textId="5507BD8E" w:rsidR="00F851B0" w:rsidRPr="005F3079" w:rsidRDefault="00F851B0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6/5 – Spring CG Ends</w:t>
            </w:r>
          </w:p>
          <w:p w14:paraId="0246BE4C" w14:textId="3D350B3F" w:rsidR="00F851B0" w:rsidRPr="005F3079" w:rsidRDefault="00F851B0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6/8 – Leaders Meeting</w:t>
            </w:r>
          </w:p>
          <w:p w14:paraId="36FD3618" w14:textId="05C154B7" w:rsidR="00F851B0" w:rsidRPr="005F3079" w:rsidRDefault="00F851B0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6/15-29 – Pulpit Exchange</w:t>
            </w:r>
          </w:p>
          <w:p w14:paraId="64DBB2F1" w14:textId="03384023" w:rsidR="00F851B0" w:rsidRPr="005F3079" w:rsidRDefault="00F851B0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6/22 – Covenant Member</w:t>
            </w:r>
            <w:r w:rsidR="00EC76FF">
              <w:rPr>
                <w:rFonts w:ascii="Arial" w:hAnsi="Arial" w:cs="Arial"/>
                <w:color w:val="222222"/>
                <w:sz w:val="18"/>
                <w:szCs w:val="18"/>
              </w:rPr>
              <w:t>s meeting</w:t>
            </w:r>
          </w:p>
          <w:p w14:paraId="714E3ACA" w14:textId="22249024" w:rsidR="00F851B0" w:rsidRPr="005F3079" w:rsidRDefault="00F851B0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6/22 – Summer CG Starts</w:t>
            </w:r>
          </w:p>
          <w:p w14:paraId="0E9F0190" w14:textId="050BADEF" w:rsidR="000E155A" w:rsidRDefault="00F851B0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6/27-29 – Women’s Retreat</w:t>
            </w:r>
          </w:p>
          <w:p w14:paraId="048F8311" w14:textId="110DB6AC" w:rsidR="00584C4A" w:rsidRPr="005F3079" w:rsidRDefault="00584C4A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7/13 – Church picnic</w:t>
            </w:r>
          </w:p>
          <w:p w14:paraId="23A220DB" w14:textId="77777777" w:rsidR="00F359A3" w:rsidRDefault="00F851B0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7/27 – Thailand Mission Info</w:t>
            </w:r>
          </w:p>
          <w:p w14:paraId="2B2E11A5" w14:textId="5BFD9BB7" w:rsidR="00F76FE9" w:rsidRPr="005F3079" w:rsidRDefault="00F76FE9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8/3-17 – Covenant Membership class</w:t>
            </w:r>
          </w:p>
        </w:tc>
        <w:tc>
          <w:tcPr>
            <w:tcW w:w="2969" w:type="dxa"/>
          </w:tcPr>
          <w:p w14:paraId="344B4477" w14:textId="31D2FD60" w:rsidR="00CF3F1D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3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is not anonymous.</w:t>
            </w:r>
          </w:p>
          <w:p w14:paraId="3E38BF4E" w14:textId="77777777" w:rsidR="00F851B0" w:rsidRPr="005F3079" w:rsidRDefault="00F851B0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5F2C1181" w14:textId="77777777" w:rsidR="00F359A3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5C839792">
                  <wp:extent cx="1283335" cy="1283335"/>
                  <wp:effectExtent l="0" t="0" r="12065" b="12065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67B458" w14:textId="2D411E38" w:rsidR="00A32B1A" w:rsidRPr="005F3079" w:rsidRDefault="00A32B1A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D46706" w:rsidRPr="005F3079" w14:paraId="21D33ABD" w14:textId="77777777" w:rsidTr="00F851B0">
        <w:trPr>
          <w:trHeight w:val="216"/>
        </w:trPr>
        <w:tc>
          <w:tcPr>
            <w:tcW w:w="3325" w:type="dxa"/>
          </w:tcPr>
          <w:p w14:paraId="156F037C" w14:textId="77777777" w:rsidR="00CF3F1D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969" w:type="dxa"/>
          </w:tcPr>
          <w:p w14:paraId="5EE567FD" w14:textId="77777777" w:rsidR="00CF3F1D" w:rsidRPr="005F3079" w:rsidRDefault="00CF3F1D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22048C12" w14:textId="77777777" w:rsidR="00F851B0" w:rsidRPr="005F3079" w:rsidRDefault="00F851B0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237E4563" w14:textId="77777777" w:rsidR="00F851B0" w:rsidRPr="005F3079" w:rsidRDefault="00F851B0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6557DD77" w14:textId="77777777" w:rsidR="00CE5632" w:rsidRDefault="00CE5632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DA8D3F8" w14:textId="62DD782A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654499">
        <w:rPr>
          <w:rFonts w:ascii="Arial" w:hAnsi="Arial" w:cs="Arial"/>
          <w:b/>
          <w:color w:val="222222"/>
          <w:sz w:val="32"/>
          <w:szCs w:val="18"/>
          <w:highlight w:val="white"/>
        </w:rPr>
        <w:t>May 4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10D8991A" w14:textId="77777777" w:rsidR="00A32B1A" w:rsidRPr="005F3079" w:rsidRDefault="00A32B1A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60764346" w14:textId="38EA21DB" w:rsidR="00A32B1A" w:rsidRPr="005F3079" w:rsidRDefault="00FD4182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  <w:r>
        <w:rPr>
          <w:rFonts w:ascii="Arial" w:hAnsi="Arial" w:cs="Arial"/>
          <w:b/>
          <w:color w:val="222222"/>
          <w:sz w:val="18"/>
          <w:szCs w:val="18"/>
          <w:highlight w:val="white"/>
        </w:rPr>
        <w:t xml:space="preserve">Philippians </w:t>
      </w:r>
      <w:r w:rsidR="00D26112">
        <w:rPr>
          <w:rFonts w:ascii="Arial" w:hAnsi="Arial" w:cs="Arial"/>
          <w:b/>
          <w:color w:val="222222"/>
          <w:sz w:val="18"/>
          <w:szCs w:val="18"/>
          <w:highlight w:val="white"/>
        </w:rPr>
        <w:t>2:</w:t>
      </w:r>
      <w:r w:rsidR="00CE5632">
        <w:rPr>
          <w:rFonts w:ascii="Arial" w:hAnsi="Arial" w:cs="Arial"/>
          <w:b/>
          <w:color w:val="222222"/>
          <w:sz w:val="18"/>
          <w:szCs w:val="18"/>
          <w:highlight w:val="white"/>
        </w:rPr>
        <w:t>12-18</w:t>
      </w:r>
    </w:p>
    <w:p w14:paraId="33FFC38D" w14:textId="0AD79008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  <w:highlight w:val="white"/>
        </w:rPr>
        <w:t xml:space="preserve">Speaker: Pastor </w:t>
      </w:r>
      <w:r w:rsidR="00CE5632">
        <w:rPr>
          <w:rFonts w:ascii="Arial" w:hAnsi="Arial" w:cs="Arial"/>
          <w:color w:val="222222"/>
          <w:sz w:val="18"/>
          <w:szCs w:val="18"/>
        </w:rPr>
        <w:t>Tim Lee</w:t>
      </w:r>
    </w:p>
    <w:p w14:paraId="75FDBA02" w14:textId="77777777" w:rsidR="00A32B1A" w:rsidRPr="005F3079" w:rsidRDefault="00A32B1A" w:rsidP="00A32B1A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62D1049" w14:textId="45C47C54" w:rsidR="00A32B1A" w:rsidRDefault="00A32B1A" w:rsidP="0078314B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  <w:r w:rsidRPr="0037467A">
        <w:rPr>
          <w:rFonts w:ascii="Arial" w:hAnsi="Arial" w:cs="Arial"/>
          <w:b/>
          <w:bCs/>
          <w:color w:val="222222"/>
          <w:sz w:val="18"/>
          <w:szCs w:val="18"/>
        </w:rPr>
        <w:t>Question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: </w:t>
      </w:r>
      <w:r w:rsidR="0078314B">
        <w:rPr>
          <w:rFonts w:ascii="Arial" w:hAnsi="Arial" w:cs="Arial"/>
          <w:color w:val="222222"/>
          <w:sz w:val="18"/>
          <w:szCs w:val="18"/>
        </w:rPr>
        <w:t xml:space="preserve">What is the “secret” to having a </w:t>
      </w:r>
      <w:r w:rsidR="004109AA">
        <w:rPr>
          <w:rFonts w:ascii="Arial" w:hAnsi="Arial" w:cs="Arial"/>
          <w:color w:val="222222"/>
          <w:sz w:val="18"/>
          <w:szCs w:val="18"/>
        </w:rPr>
        <w:t>_______________</w:t>
      </w:r>
      <w:r w:rsidR="0078314B">
        <w:rPr>
          <w:rFonts w:ascii="Arial" w:hAnsi="Arial" w:cs="Arial"/>
          <w:color w:val="222222"/>
          <w:sz w:val="18"/>
          <w:szCs w:val="18"/>
        </w:rPr>
        <w:t xml:space="preserve"> Christian life?</w:t>
      </w:r>
    </w:p>
    <w:p w14:paraId="0F26F3CA" w14:textId="4C337EEA" w:rsidR="0078314B" w:rsidRDefault="0078314B" w:rsidP="0078314B">
      <w:pPr>
        <w:pStyle w:val="ListParagraph"/>
        <w:numPr>
          <w:ilvl w:val="0"/>
          <w:numId w:val="12"/>
        </w:numPr>
        <w:spacing w:before="0" w:after="120" w:line="276" w:lineRule="auto"/>
        <w:contextualSpacing w:val="0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We must know the difference between </w:t>
      </w:r>
      <w:r w:rsidR="004109AA">
        <w:rPr>
          <w:rFonts w:ascii="Arial" w:hAnsi="Arial" w:cs="Arial"/>
          <w:color w:val="222222"/>
          <w:sz w:val="18"/>
          <w:szCs w:val="18"/>
        </w:rPr>
        <w:t>________________</w:t>
      </w:r>
      <w:r>
        <w:rPr>
          <w:rFonts w:ascii="Arial" w:hAnsi="Arial" w:cs="Arial"/>
          <w:color w:val="222222"/>
          <w:sz w:val="18"/>
          <w:szCs w:val="18"/>
        </w:rPr>
        <w:t xml:space="preserve"> obedience and legalism (v12-13, 17-18, 6-8). </w:t>
      </w:r>
    </w:p>
    <w:p w14:paraId="28AE8EB1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F6A45E9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DC1BE68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6CCD59E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545B7A24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03A00EE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1F68BD3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3E2A123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361B1A8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C5B9337" w14:textId="77777777" w:rsidR="004E7808" w:rsidRP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39B4E7F8" w14:textId="7FAD40AC" w:rsidR="0078314B" w:rsidRDefault="0078314B" w:rsidP="0078314B">
      <w:pPr>
        <w:pStyle w:val="ListParagraph"/>
        <w:numPr>
          <w:ilvl w:val="0"/>
          <w:numId w:val="12"/>
        </w:numPr>
        <w:spacing w:before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We must no</w:t>
      </w:r>
      <w:r w:rsidR="00D109DE">
        <w:rPr>
          <w:rFonts w:ascii="Arial" w:hAnsi="Arial" w:cs="Arial"/>
          <w:color w:val="222222"/>
          <w:sz w:val="18"/>
          <w:szCs w:val="18"/>
        </w:rPr>
        <w:t>t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="004109AA">
        <w:rPr>
          <w:rFonts w:ascii="Arial" w:hAnsi="Arial" w:cs="Arial"/>
          <w:color w:val="222222"/>
          <w:sz w:val="18"/>
          <w:szCs w:val="18"/>
        </w:rPr>
        <w:t>______________</w:t>
      </w:r>
      <w:r>
        <w:rPr>
          <w:rFonts w:ascii="Arial" w:hAnsi="Arial" w:cs="Arial"/>
          <w:color w:val="222222"/>
          <w:sz w:val="18"/>
          <w:szCs w:val="18"/>
        </w:rPr>
        <w:t xml:space="preserve"> (14-18).</w:t>
      </w:r>
    </w:p>
    <w:p w14:paraId="05BA6A68" w14:textId="77777777" w:rsidR="004E7808" w:rsidRDefault="004E7808" w:rsidP="004E7808">
      <w:pPr>
        <w:spacing w:before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79AF410E" w14:textId="77777777" w:rsidR="004E7808" w:rsidRDefault="004E7808" w:rsidP="004E7808">
      <w:pPr>
        <w:spacing w:before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172C5CCE" w14:textId="77777777" w:rsidR="004E7808" w:rsidRDefault="004E7808" w:rsidP="004E7808">
      <w:pPr>
        <w:spacing w:before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06538082" w14:textId="77777777" w:rsidR="004E7808" w:rsidRDefault="004E7808" w:rsidP="004E7808">
      <w:pPr>
        <w:spacing w:before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586030B6" w14:textId="77777777" w:rsidR="004E7808" w:rsidRDefault="004E7808" w:rsidP="004E7808">
      <w:pPr>
        <w:spacing w:before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24405C95" w14:textId="77777777" w:rsidR="004E7808" w:rsidRDefault="004E7808" w:rsidP="004E7808">
      <w:pPr>
        <w:spacing w:before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</w:p>
    <w:p w14:paraId="533978C3" w14:textId="7BD18E97" w:rsidR="0078314B" w:rsidRPr="0078314B" w:rsidRDefault="004E7808" w:rsidP="0078314B">
      <w:pPr>
        <w:spacing w:before="0" w:line="276" w:lineRule="auto"/>
        <w:outlineLvl w:val="0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br/>
      </w:r>
      <w:r w:rsidR="0078314B" w:rsidRPr="002E4833">
        <w:rPr>
          <w:rFonts w:ascii="Arial" w:hAnsi="Arial" w:cs="Arial"/>
          <w:b/>
          <w:bCs/>
          <w:color w:val="222222"/>
          <w:sz w:val="18"/>
          <w:szCs w:val="18"/>
        </w:rPr>
        <w:t>Main Point</w:t>
      </w:r>
      <w:r w:rsidR="0078314B">
        <w:rPr>
          <w:rFonts w:ascii="Arial" w:hAnsi="Arial" w:cs="Arial"/>
          <w:color w:val="222222"/>
          <w:sz w:val="18"/>
          <w:szCs w:val="18"/>
        </w:rPr>
        <w:t xml:space="preserve">: </w:t>
      </w:r>
      <w:r w:rsidR="00D109DE" w:rsidRPr="00D109DE">
        <w:rPr>
          <w:rFonts w:ascii="Arial" w:hAnsi="Arial" w:cs="Arial"/>
          <w:color w:val="222222"/>
          <w:sz w:val="18"/>
          <w:szCs w:val="18"/>
        </w:rPr>
        <w:t xml:space="preserve"> Faith means </w:t>
      </w:r>
      <w:r w:rsidR="004109AA">
        <w:rPr>
          <w:rFonts w:ascii="Arial" w:hAnsi="Arial" w:cs="Arial"/>
          <w:color w:val="222222"/>
          <w:sz w:val="18"/>
          <w:szCs w:val="18"/>
        </w:rPr>
        <w:t>_________________</w:t>
      </w:r>
      <w:r w:rsidR="00D109DE" w:rsidRPr="00D109DE">
        <w:rPr>
          <w:rFonts w:ascii="Arial" w:hAnsi="Arial" w:cs="Arial"/>
          <w:color w:val="222222"/>
          <w:sz w:val="18"/>
          <w:szCs w:val="18"/>
        </w:rPr>
        <w:t xml:space="preserve"> God’s work for us and responding with </w:t>
      </w:r>
      <w:r w:rsidR="004109AA">
        <w:rPr>
          <w:rFonts w:ascii="Arial" w:hAnsi="Arial" w:cs="Arial"/>
          <w:color w:val="222222"/>
          <w:sz w:val="18"/>
          <w:szCs w:val="18"/>
        </w:rPr>
        <w:t>_________________</w:t>
      </w:r>
      <w:r w:rsidR="00D109DE" w:rsidRPr="00D109DE">
        <w:rPr>
          <w:rFonts w:ascii="Arial" w:hAnsi="Arial" w:cs="Arial"/>
          <w:color w:val="222222"/>
          <w:sz w:val="18"/>
          <w:szCs w:val="18"/>
        </w:rPr>
        <w:t xml:space="preserve"> obedience.</w:t>
      </w:r>
    </w:p>
    <w:p w14:paraId="55E76C6E" w14:textId="63F598B2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Discussion Questions | </w:t>
      </w:r>
      <w:r w:rsidR="00CE5632">
        <w:rPr>
          <w:rFonts w:ascii="Arial" w:hAnsi="Arial" w:cs="Arial"/>
          <w:b/>
          <w:color w:val="222222"/>
          <w:sz w:val="32"/>
          <w:szCs w:val="18"/>
          <w:highlight w:val="white"/>
        </w:rPr>
        <w:t>May 4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2A37AC2D" w14:textId="77777777" w:rsidR="00A32B1A" w:rsidRPr="005F3079" w:rsidRDefault="00A32B1A" w:rsidP="00A32B1A">
      <w:pPr>
        <w:spacing w:before="0" w:after="120" w:line="276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34D5099F" w14:textId="77777777" w:rsidR="00A32B1A" w:rsidRPr="005F3079" w:rsidRDefault="00A32B1A" w:rsidP="0037467A">
      <w:pPr>
        <w:spacing w:before="0" w:after="120" w:line="276" w:lineRule="auto"/>
        <w:outlineLvl w:val="0"/>
        <w:rPr>
          <w:rFonts w:ascii="Arial" w:hAnsi="Arial" w:cs="Arial"/>
          <w:i/>
          <w:color w:val="000000"/>
          <w:sz w:val="18"/>
          <w:szCs w:val="18"/>
        </w:rPr>
      </w:pPr>
      <w:r w:rsidRPr="005F3079">
        <w:rPr>
          <w:rFonts w:ascii="Arial" w:hAnsi="Arial" w:cs="Arial"/>
          <w:i/>
          <w:color w:val="000000"/>
          <w:sz w:val="18"/>
          <w:szCs w:val="18"/>
        </w:rPr>
        <w:t>Getting Started</w:t>
      </w:r>
    </w:p>
    <w:p w14:paraId="423A4FC3" w14:textId="779E6EE5" w:rsidR="0037467A" w:rsidRDefault="00A32B1A" w:rsidP="0037467A">
      <w:pPr>
        <w:numPr>
          <w:ilvl w:val="0"/>
          <w:numId w:val="2"/>
        </w:num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 w:rsidR="00F9550A">
        <w:rPr>
          <w:rFonts w:ascii="Arial" w:hAnsi="Arial" w:cs="Arial"/>
          <w:color w:val="000000"/>
          <w:sz w:val="18"/>
          <w:szCs w:val="18"/>
        </w:rPr>
        <w:t xml:space="preserve"> Philippians </w:t>
      </w:r>
      <w:r w:rsidR="00EE18E9">
        <w:rPr>
          <w:rFonts w:ascii="Arial" w:hAnsi="Arial" w:cs="Arial"/>
          <w:color w:val="000000"/>
          <w:sz w:val="18"/>
          <w:szCs w:val="18"/>
        </w:rPr>
        <w:t>2:1</w:t>
      </w:r>
      <w:r w:rsidR="00CE5632">
        <w:rPr>
          <w:rFonts w:ascii="Arial" w:hAnsi="Arial" w:cs="Arial"/>
          <w:color w:val="000000"/>
          <w:sz w:val="18"/>
          <w:szCs w:val="18"/>
        </w:rPr>
        <w:t>2-18</w:t>
      </w:r>
      <w:r w:rsidRPr="00FD4182">
        <w:rPr>
          <w:rFonts w:ascii="Arial" w:hAnsi="Arial" w:cs="Arial"/>
          <w:color w:val="000000"/>
          <w:sz w:val="18"/>
          <w:szCs w:val="18"/>
        </w:rPr>
        <w:t>, what surprised, encouraged, or challenged you?</w:t>
      </w:r>
    </w:p>
    <w:p w14:paraId="486C7D13" w14:textId="77777777" w:rsidR="004E7808" w:rsidRDefault="004E7808" w:rsidP="004E7808">
      <w:p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7F525C13" w14:textId="77777777" w:rsidR="004E7808" w:rsidRDefault="004E7808" w:rsidP="004E7808">
      <w:p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00B66BC6" w14:textId="77777777" w:rsidR="004E7808" w:rsidRDefault="004E7808" w:rsidP="004E7808">
      <w:p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35DAF4E5" w14:textId="77777777" w:rsidR="004E7808" w:rsidRDefault="004E7808" w:rsidP="004E7808">
      <w:p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75D000BA" w14:textId="74B108B6" w:rsidR="002E4833" w:rsidRPr="002E4833" w:rsidRDefault="002E4833" w:rsidP="0037467A">
      <w:pPr>
        <w:numPr>
          <w:ilvl w:val="0"/>
          <w:numId w:val="2"/>
        </w:num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How would you explain what a fruitful Christian life is?</w:t>
      </w:r>
    </w:p>
    <w:p w14:paraId="376F9C47" w14:textId="77777777" w:rsidR="0037467A" w:rsidRDefault="0037467A" w:rsidP="0037467A">
      <w:p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767AD942" w14:textId="77777777" w:rsidR="004E7808" w:rsidRDefault="004E7808" w:rsidP="0037467A">
      <w:p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5407D6A3" w14:textId="77777777" w:rsidR="004E7808" w:rsidRDefault="004E7808" w:rsidP="0037467A">
      <w:p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3E6B1026" w14:textId="77777777" w:rsidR="0037467A" w:rsidRPr="0037467A" w:rsidRDefault="0037467A" w:rsidP="0037467A">
      <w:pPr>
        <w:spacing w:before="0"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5F9C6830" w14:textId="77777777" w:rsidR="00A32B1A" w:rsidRDefault="00A32B1A" w:rsidP="0037467A">
      <w:pPr>
        <w:spacing w:before="0" w:after="120" w:line="276" w:lineRule="auto"/>
        <w:outlineLvl w:val="0"/>
        <w:rPr>
          <w:rFonts w:ascii="Arial" w:hAnsi="Arial" w:cs="Arial"/>
          <w:i/>
          <w:color w:val="222222"/>
          <w:sz w:val="18"/>
          <w:szCs w:val="18"/>
        </w:rPr>
      </w:pPr>
      <w:r w:rsidRPr="005F3079">
        <w:rPr>
          <w:rFonts w:ascii="Arial" w:hAnsi="Arial" w:cs="Arial"/>
          <w:i/>
          <w:color w:val="222222"/>
          <w:sz w:val="18"/>
          <w:szCs w:val="18"/>
        </w:rPr>
        <w:t>Going Deeper</w:t>
      </w:r>
    </w:p>
    <w:p w14:paraId="3E534289" w14:textId="052CDAD9" w:rsidR="002E4833" w:rsidRDefault="002E4833" w:rsidP="002E4833">
      <w:pPr>
        <w:pStyle w:val="ListParagraph"/>
        <w:numPr>
          <w:ilvl w:val="0"/>
          <w:numId w:val="2"/>
        </w:numPr>
        <w:spacing w:before="0" w:after="120" w:line="276" w:lineRule="auto"/>
        <w:outlineLvl w:val="0"/>
        <w:rPr>
          <w:rFonts w:ascii="Arial" w:hAnsi="Arial" w:cs="Arial"/>
          <w:iCs/>
          <w:color w:val="222222"/>
          <w:sz w:val="18"/>
          <w:szCs w:val="18"/>
        </w:rPr>
      </w:pPr>
      <w:r>
        <w:rPr>
          <w:rFonts w:ascii="Arial" w:hAnsi="Arial" w:cs="Arial"/>
          <w:iCs/>
          <w:color w:val="222222"/>
          <w:sz w:val="18"/>
          <w:szCs w:val="18"/>
        </w:rPr>
        <w:t xml:space="preserve">In the sermon, we learned that Gospel obedience produces joy. Would you say you are experiencing joy in your relationship with God? Why or why not? </w:t>
      </w:r>
      <w:r w:rsidR="00D109DE">
        <w:rPr>
          <w:rFonts w:ascii="Arial" w:hAnsi="Arial" w:cs="Arial"/>
          <w:iCs/>
          <w:color w:val="222222"/>
          <w:sz w:val="18"/>
          <w:szCs w:val="18"/>
        </w:rPr>
        <w:t>What motivates you to obey God?</w:t>
      </w:r>
    </w:p>
    <w:p w14:paraId="745C741E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iCs/>
          <w:color w:val="222222"/>
          <w:sz w:val="18"/>
          <w:szCs w:val="18"/>
        </w:rPr>
      </w:pPr>
    </w:p>
    <w:p w14:paraId="1153F6B2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iCs/>
          <w:color w:val="222222"/>
          <w:sz w:val="18"/>
          <w:szCs w:val="18"/>
        </w:rPr>
      </w:pPr>
    </w:p>
    <w:p w14:paraId="72161DA7" w14:textId="77777777" w:rsid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iCs/>
          <w:color w:val="222222"/>
          <w:sz w:val="18"/>
          <w:szCs w:val="18"/>
        </w:rPr>
      </w:pPr>
    </w:p>
    <w:p w14:paraId="2529E109" w14:textId="77777777" w:rsidR="004E7808" w:rsidRPr="004E7808" w:rsidRDefault="004E7808" w:rsidP="004E7808">
      <w:pPr>
        <w:spacing w:before="0" w:after="120" w:line="276" w:lineRule="auto"/>
        <w:outlineLvl w:val="0"/>
        <w:rPr>
          <w:rFonts w:ascii="Arial" w:hAnsi="Arial" w:cs="Arial"/>
          <w:iCs/>
          <w:color w:val="222222"/>
          <w:sz w:val="18"/>
          <w:szCs w:val="18"/>
        </w:rPr>
      </w:pPr>
    </w:p>
    <w:p w14:paraId="39D1F2C7" w14:textId="18E9D136" w:rsidR="00D109DE" w:rsidRPr="002E4833" w:rsidRDefault="004E7808" w:rsidP="002E4833">
      <w:pPr>
        <w:pStyle w:val="ListParagraph"/>
        <w:numPr>
          <w:ilvl w:val="0"/>
          <w:numId w:val="2"/>
        </w:numPr>
        <w:spacing w:before="0" w:after="120" w:line="276" w:lineRule="auto"/>
        <w:outlineLvl w:val="0"/>
        <w:rPr>
          <w:rFonts w:ascii="Arial" w:hAnsi="Arial" w:cs="Arial"/>
          <w:iCs/>
          <w:color w:val="222222"/>
          <w:sz w:val="18"/>
          <w:szCs w:val="18"/>
        </w:rPr>
      </w:pPr>
      <w:r>
        <w:rPr>
          <w:rFonts w:ascii="Arial" w:hAnsi="Arial" w:cs="Arial"/>
          <w:iCs/>
          <w:color w:val="222222"/>
          <w:sz w:val="18"/>
          <w:szCs w:val="18"/>
        </w:rPr>
        <w:t>Pastor Tim said that grumbling reveals a lack of trust in God. When are you most likely to grumble? What would it look like for you to trust God in those moments instead?</w:t>
      </w:r>
    </w:p>
    <w:p w14:paraId="358DFA6A" w14:textId="77777777" w:rsidR="00ED230C" w:rsidRDefault="00ED230C" w:rsidP="00ED230C">
      <w:pPr>
        <w:spacing w:before="0" w:after="0" w:line="276" w:lineRule="auto"/>
        <w:rPr>
          <w:rFonts w:ascii="Arial" w:hAnsi="Arial" w:cs="Arial"/>
          <w:color w:val="000000"/>
          <w:sz w:val="18"/>
          <w:szCs w:val="18"/>
        </w:rPr>
      </w:pPr>
    </w:p>
    <w:p w14:paraId="1AD74C0D" w14:textId="216A2F3A" w:rsidR="00094597" w:rsidRPr="00AD15E3" w:rsidRDefault="00094597" w:rsidP="00A32B1A">
      <w:pPr>
        <w:spacing w:before="0" w:after="0" w:line="276" w:lineRule="auto"/>
        <w:rPr>
          <w:color w:val="222222"/>
          <w:sz w:val="18"/>
          <w:szCs w:val="18"/>
        </w:rPr>
      </w:pPr>
    </w:p>
    <w:sectPr w:rsidR="00094597" w:rsidRPr="00AD15E3" w:rsidSect="00A945AA">
      <w:footerReference w:type="default" r:id="rId15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611D" w14:textId="77777777" w:rsidR="00403502" w:rsidRDefault="00403502" w:rsidP="00802FD2">
      <w:pPr>
        <w:spacing w:before="0" w:after="0" w:line="240" w:lineRule="auto"/>
      </w:pPr>
      <w:r>
        <w:separator/>
      </w:r>
    </w:p>
  </w:endnote>
  <w:endnote w:type="continuationSeparator" w:id="0">
    <w:p w14:paraId="1BB09C5B" w14:textId="77777777" w:rsidR="00403502" w:rsidRDefault="00403502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5FA1" w14:textId="77777777" w:rsidR="00403502" w:rsidRDefault="00403502" w:rsidP="00802FD2">
      <w:pPr>
        <w:spacing w:before="0" w:after="0" w:line="240" w:lineRule="auto"/>
      </w:pPr>
      <w:r>
        <w:separator/>
      </w:r>
    </w:p>
  </w:footnote>
  <w:footnote w:type="continuationSeparator" w:id="0">
    <w:p w14:paraId="062BC3AF" w14:textId="77777777" w:rsidR="00403502" w:rsidRDefault="00403502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A256E"/>
    <w:multiLevelType w:val="hybridMultilevel"/>
    <w:tmpl w:val="AD5E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C0D46"/>
    <w:multiLevelType w:val="hybridMultilevel"/>
    <w:tmpl w:val="AF607E9A"/>
    <w:lvl w:ilvl="0" w:tplc="4ADAE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50CF1"/>
    <w:multiLevelType w:val="hybridMultilevel"/>
    <w:tmpl w:val="D040B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853557">
    <w:abstractNumId w:val="2"/>
  </w:num>
  <w:num w:numId="2" w16cid:durableId="1671981200">
    <w:abstractNumId w:val="9"/>
  </w:num>
  <w:num w:numId="3" w16cid:durableId="1373072877">
    <w:abstractNumId w:val="3"/>
  </w:num>
  <w:num w:numId="4" w16cid:durableId="1741905287">
    <w:abstractNumId w:val="4"/>
  </w:num>
  <w:num w:numId="5" w16cid:durableId="1365642982">
    <w:abstractNumId w:val="5"/>
  </w:num>
  <w:num w:numId="6" w16cid:durableId="1031569395">
    <w:abstractNumId w:val="10"/>
  </w:num>
  <w:num w:numId="7" w16cid:durableId="63572150">
    <w:abstractNumId w:val="6"/>
  </w:num>
  <w:num w:numId="8" w16cid:durableId="141392257">
    <w:abstractNumId w:val="0"/>
  </w:num>
  <w:num w:numId="9" w16cid:durableId="2078553186">
    <w:abstractNumId w:val="8"/>
  </w:num>
  <w:num w:numId="10" w16cid:durableId="542669604">
    <w:abstractNumId w:val="1"/>
  </w:num>
  <w:num w:numId="11" w16cid:durableId="996804547">
    <w:abstractNumId w:val="11"/>
  </w:num>
  <w:num w:numId="12" w16cid:durableId="142158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2550A"/>
    <w:rsid w:val="000654C8"/>
    <w:rsid w:val="0007236B"/>
    <w:rsid w:val="0008515A"/>
    <w:rsid w:val="00090135"/>
    <w:rsid w:val="00091C92"/>
    <w:rsid w:val="00094597"/>
    <w:rsid w:val="000A4048"/>
    <w:rsid w:val="000B0897"/>
    <w:rsid w:val="000E155A"/>
    <w:rsid w:val="0014673E"/>
    <w:rsid w:val="001679EA"/>
    <w:rsid w:val="001A4149"/>
    <w:rsid w:val="001B431D"/>
    <w:rsid w:val="001C37F5"/>
    <w:rsid w:val="001D49DD"/>
    <w:rsid w:val="001E7DDA"/>
    <w:rsid w:val="002929AD"/>
    <w:rsid w:val="002B06B5"/>
    <w:rsid w:val="002C79CE"/>
    <w:rsid w:val="002E4833"/>
    <w:rsid w:val="002F6A1C"/>
    <w:rsid w:val="0037467A"/>
    <w:rsid w:val="003A015C"/>
    <w:rsid w:val="003B1131"/>
    <w:rsid w:val="003C2A0D"/>
    <w:rsid w:val="003C6D54"/>
    <w:rsid w:val="003D2042"/>
    <w:rsid w:val="003D5C34"/>
    <w:rsid w:val="003F226E"/>
    <w:rsid w:val="00403502"/>
    <w:rsid w:val="004109AA"/>
    <w:rsid w:val="004170B9"/>
    <w:rsid w:val="00497105"/>
    <w:rsid w:val="004C3FC4"/>
    <w:rsid w:val="004C5A54"/>
    <w:rsid w:val="004E7808"/>
    <w:rsid w:val="00550F6E"/>
    <w:rsid w:val="005561F3"/>
    <w:rsid w:val="00560A9B"/>
    <w:rsid w:val="00584C4A"/>
    <w:rsid w:val="00593CEC"/>
    <w:rsid w:val="005F3079"/>
    <w:rsid w:val="00642179"/>
    <w:rsid w:val="00654499"/>
    <w:rsid w:val="00666B61"/>
    <w:rsid w:val="006904FE"/>
    <w:rsid w:val="006D4226"/>
    <w:rsid w:val="007436E2"/>
    <w:rsid w:val="00743D54"/>
    <w:rsid w:val="00746616"/>
    <w:rsid w:val="0078314B"/>
    <w:rsid w:val="007A362A"/>
    <w:rsid w:val="00802FD2"/>
    <w:rsid w:val="00850B3A"/>
    <w:rsid w:val="008619BC"/>
    <w:rsid w:val="00917B3A"/>
    <w:rsid w:val="00961AA3"/>
    <w:rsid w:val="009B21E7"/>
    <w:rsid w:val="009C15F1"/>
    <w:rsid w:val="00A17629"/>
    <w:rsid w:val="00A32B1A"/>
    <w:rsid w:val="00A66820"/>
    <w:rsid w:val="00A7777E"/>
    <w:rsid w:val="00A945AA"/>
    <w:rsid w:val="00AD15E3"/>
    <w:rsid w:val="00B61AAA"/>
    <w:rsid w:val="00BB4915"/>
    <w:rsid w:val="00C12FE8"/>
    <w:rsid w:val="00CE5632"/>
    <w:rsid w:val="00CF146E"/>
    <w:rsid w:val="00CF3F1D"/>
    <w:rsid w:val="00D109DE"/>
    <w:rsid w:val="00D26112"/>
    <w:rsid w:val="00D37C60"/>
    <w:rsid w:val="00D46706"/>
    <w:rsid w:val="00DB145E"/>
    <w:rsid w:val="00DD1C37"/>
    <w:rsid w:val="00DE72AE"/>
    <w:rsid w:val="00DF5407"/>
    <w:rsid w:val="00DF6F56"/>
    <w:rsid w:val="00E12EA1"/>
    <w:rsid w:val="00E4657E"/>
    <w:rsid w:val="00E47BB9"/>
    <w:rsid w:val="00E55A6D"/>
    <w:rsid w:val="00E76D4A"/>
    <w:rsid w:val="00EB5B42"/>
    <w:rsid w:val="00EC071E"/>
    <w:rsid w:val="00EC76FF"/>
    <w:rsid w:val="00ED230C"/>
    <w:rsid w:val="00EE18E9"/>
    <w:rsid w:val="00F359A3"/>
    <w:rsid w:val="00F5407D"/>
    <w:rsid w:val="00F55696"/>
    <w:rsid w:val="00F76FE9"/>
    <w:rsid w:val="00F80664"/>
    <w:rsid w:val="00F851B0"/>
    <w:rsid w:val="00F9550A"/>
    <w:rsid w:val="00FD4182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bmissionchurc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syi12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4</cp:revision>
  <cp:lastPrinted>2025-04-20T17:17:00Z</cp:lastPrinted>
  <dcterms:created xsi:type="dcterms:W3CDTF">2025-05-01T22:10:00Z</dcterms:created>
  <dcterms:modified xsi:type="dcterms:W3CDTF">2025-05-04T16:30:00Z</dcterms:modified>
</cp:coreProperties>
</file>